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D481B" w14:textId="73D04AFC" w:rsidR="00382B59" w:rsidRDefault="00382B59" w:rsidP="004B003E">
      <w:pPr>
        <w:widowControl w:val="0"/>
        <w:tabs>
          <w:tab w:val="center" w:pos="4770"/>
        </w:tabs>
        <w:autoSpaceDE w:val="0"/>
        <w:autoSpaceDN w:val="0"/>
        <w:adjustRightInd w:val="0"/>
        <w:spacing w:after="0" w:line="240" w:lineRule="auto"/>
        <w:rPr>
          <w:rFonts w:ascii="Arial Narrow" w:hAnsi="Arial Narrow" w:cs="Arial Narrow"/>
          <w:b/>
          <w:bCs/>
          <w:color w:val="000000"/>
          <w:sz w:val="30"/>
          <w:szCs w:val="30"/>
        </w:rPr>
      </w:pPr>
      <w:r>
        <w:rPr>
          <w:rFonts w:ascii="Arial Narrow" w:hAnsi="Arial Narrow" w:cs="Arial Narrow"/>
          <w:b/>
          <w:bCs/>
          <w:color w:val="000000"/>
          <w:sz w:val="24"/>
          <w:szCs w:val="24"/>
        </w:rPr>
        <w:t>General Definition of Work</w:t>
      </w:r>
    </w:p>
    <w:p w14:paraId="5AD070F6" w14:textId="77777777" w:rsidR="004B003E" w:rsidRDefault="00382B59" w:rsidP="004B003E">
      <w:pPr>
        <w:widowControl w:val="0"/>
        <w:tabs>
          <w:tab w:val="left" w:pos="9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Performs </w:t>
      </w:r>
      <w:r w:rsidR="00E47434">
        <w:rPr>
          <w:rFonts w:ascii="Times New Roman" w:hAnsi="Times New Roman"/>
          <w:color w:val="000000"/>
          <w:sz w:val="20"/>
          <w:szCs w:val="20"/>
        </w:rPr>
        <w:t xml:space="preserve">intermediate </w:t>
      </w:r>
      <w:r w:rsidR="00637776">
        <w:rPr>
          <w:rFonts w:ascii="Times New Roman" w:hAnsi="Times New Roman"/>
          <w:color w:val="000000"/>
          <w:sz w:val="20"/>
          <w:szCs w:val="20"/>
        </w:rPr>
        <w:t xml:space="preserve">skilled technical </w:t>
      </w:r>
      <w:r>
        <w:rPr>
          <w:rFonts w:ascii="Times New Roman" w:hAnsi="Times New Roman"/>
          <w:color w:val="000000"/>
          <w:sz w:val="20"/>
          <w:szCs w:val="20"/>
        </w:rPr>
        <w:t xml:space="preserve">work </w:t>
      </w:r>
      <w:r w:rsidR="00200633">
        <w:rPr>
          <w:rFonts w:ascii="Times New Roman" w:hAnsi="Times New Roman"/>
          <w:color w:val="000000"/>
          <w:sz w:val="20"/>
          <w:szCs w:val="20"/>
        </w:rPr>
        <w:t xml:space="preserve">assessing conditions and capital needs of residential structures, </w:t>
      </w:r>
      <w:r w:rsidR="00CD08DE">
        <w:rPr>
          <w:rFonts w:ascii="Times New Roman" w:hAnsi="Times New Roman"/>
          <w:color w:val="000000"/>
          <w:sz w:val="20"/>
          <w:szCs w:val="20"/>
        </w:rPr>
        <w:t xml:space="preserve">completing </w:t>
      </w:r>
      <w:r>
        <w:rPr>
          <w:rFonts w:ascii="Times New Roman" w:hAnsi="Times New Roman"/>
          <w:color w:val="000000"/>
          <w:sz w:val="20"/>
          <w:szCs w:val="20"/>
        </w:rPr>
        <w:t>capital improvement projects</w:t>
      </w:r>
      <w:r w:rsidR="00C163B2">
        <w:rPr>
          <w:rFonts w:ascii="Times New Roman" w:hAnsi="Times New Roman"/>
          <w:color w:val="000000"/>
          <w:sz w:val="20"/>
          <w:szCs w:val="20"/>
        </w:rPr>
        <w:t>,</w:t>
      </w:r>
      <w:r w:rsidR="00165E37">
        <w:rPr>
          <w:rFonts w:ascii="Times New Roman" w:hAnsi="Times New Roman"/>
          <w:color w:val="000000"/>
          <w:sz w:val="20"/>
          <w:szCs w:val="20"/>
        </w:rPr>
        <w:t xml:space="preserve"> </w:t>
      </w:r>
      <w:r w:rsidR="00200633">
        <w:rPr>
          <w:rFonts w:ascii="Times New Roman" w:hAnsi="Times New Roman"/>
          <w:color w:val="000000"/>
          <w:sz w:val="20"/>
          <w:szCs w:val="20"/>
        </w:rPr>
        <w:t xml:space="preserve">determining applicant eligibility for loan programs, </w:t>
      </w:r>
      <w:proofErr w:type="gramStart"/>
      <w:r w:rsidR="00200633">
        <w:rPr>
          <w:rFonts w:ascii="Times New Roman" w:hAnsi="Times New Roman"/>
          <w:color w:val="000000"/>
          <w:sz w:val="20"/>
          <w:szCs w:val="20"/>
        </w:rPr>
        <w:t>plan</w:t>
      </w:r>
      <w:r w:rsidR="00C163B2">
        <w:rPr>
          <w:rFonts w:ascii="Times New Roman" w:hAnsi="Times New Roman"/>
          <w:color w:val="000000"/>
          <w:sz w:val="20"/>
          <w:szCs w:val="20"/>
        </w:rPr>
        <w:t>ning</w:t>
      </w:r>
      <w:proofErr w:type="gramEnd"/>
      <w:r w:rsidR="00200633">
        <w:rPr>
          <w:rFonts w:ascii="Times New Roman" w:hAnsi="Times New Roman"/>
          <w:color w:val="000000"/>
          <w:sz w:val="20"/>
          <w:szCs w:val="20"/>
        </w:rPr>
        <w:t xml:space="preserve"> and organiz</w:t>
      </w:r>
      <w:r w:rsidR="00C163B2">
        <w:rPr>
          <w:rFonts w:ascii="Times New Roman" w:hAnsi="Times New Roman"/>
          <w:color w:val="000000"/>
          <w:sz w:val="20"/>
          <w:szCs w:val="20"/>
        </w:rPr>
        <w:t>ing</w:t>
      </w:r>
      <w:r w:rsidR="00200633">
        <w:rPr>
          <w:rFonts w:ascii="Times New Roman" w:hAnsi="Times New Roman"/>
          <w:color w:val="000000"/>
          <w:sz w:val="20"/>
          <w:szCs w:val="20"/>
        </w:rPr>
        <w:t xml:space="preserve"> property inspections to ensure compliance with applicable program requirements, </w:t>
      </w:r>
      <w:r w:rsidR="00165E37">
        <w:rPr>
          <w:rFonts w:ascii="Times New Roman" w:hAnsi="Times New Roman"/>
          <w:color w:val="000000"/>
          <w:sz w:val="20"/>
          <w:szCs w:val="20"/>
        </w:rPr>
        <w:t>and</w:t>
      </w:r>
      <w:r>
        <w:rPr>
          <w:rFonts w:ascii="Times New Roman" w:hAnsi="Times New Roman"/>
          <w:color w:val="000000"/>
          <w:sz w:val="20"/>
          <w:szCs w:val="20"/>
        </w:rPr>
        <w:t xml:space="preserve"> </w:t>
      </w:r>
      <w:r w:rsidR="00165E37">
        <w:rPr>
          <w:rFonts w:ascii="Times New Roman" w:hAnsi="Times New Roman"/>
          <w:color w:val="000000"/>
          <w:sz w:val="20"/>
          <w:szCs w:val="20"/>
        </w:rPr>
        <w:t xml:space="preserve">assisting with </w:t>
      </w:r>
      <w:r>
        <w:rPr>
          <w:rFonts w:ascii="Times New Roman" w:hAnsi="Times New Roman"/>
          <w:color w:val="000000"/>
          <w:sz w:val="20"/>
          <w:szCs w:val="20"/>
        </w:rPr>
        <w:t xml:space="preserve">housing and development programs, plans, grants and reporting, and related work as apparent or assigned.  Work is performed under the general direction of the </w:t>
      </w:r>
      <w:r w:rsidR="002C6123">
        <w:rPr>
          <w:rFonts w:ascii="Times New Roman" w:hAnsi="Times New Roman"/>
          <w:color w:val="000000"/>
          <w:sz w:val="20"/>
          <w:szCs w:val="20"/>
        </w:rPr>
        <w:t>Community Development Assistan</w:t>
      </w:r>
      <w:r w:rsidR="0041403A">
        <w:rPr>
          <w:rFonts w:ascii="Times New Roman" w:hAnsi="Times New Roman"/>
          <w:color w:val="000000"/>
          <w:sz w:val="20"/>
          <w:szCs w:val="20"/>
        </w:rPr>
        <w:t>t</w:t>
      </w:r>
      <w:r w:rsidR="002C6123">
        <w:rPr>
          <w:rFonts w:ascii="Times New Roman" w:hAnsi="Times New Roman"/>
          <w:color w:val="000000"/>
          <w:sz w:val="20"/>
          <w:szCs w:val="20"/>
        </w:rPr>
        <w:t xml:space="preserve"> Director, </w:t>
      </w:r>
      <w:r w:rsidR="00156E04">
        <w:rPr>
          <w:rFonts w:ascii="Times New Roman" w:hAnsi="Times New Roman"/>
          <w:color w:val="000000"/>
          <w:sz w:val="20"/>
          <w:szCs w:val="20"/>
        </w:rPr>
        <w:t xml:space="preserve">with </w:t>
      </w:r>
      <w:r w:rsidR="00341DA6">
        <w:rPr>
          <w:rFonts w:ascii="Times New Roman" w:hAnsi="Times New Roman"/>
          <w:color w:val="000000"/>
          <w:sz w:val="20"/>
          <w:szCs w:val="20"/>
        </w:rPr>
        <w:t>limited oversight by the Community Development Programs Manager, and</w:t>
      </w:r>
      <w:r w:rsidR="007A71B8">
        <w:rPr>
          <w:rFonts w:ascii="Times New Roman" w:hAnsi="Times New Roman"/>
          <w:color w:val="000000"/>
          <w:sz w:val="20"/>
          <w:szCs w:val="20"/>
        </w:rPr>
        <w:t>/or</w:t>
      </w:r>
      <w:r w:rsidR="00341DA6">
        <w:rPr>
          <w:rFonts w:ascii="Times New Roman" w:hAnsi="Times New Roman"/>
          <w:color w:val="000000"/>
          <w:sz w:val="20"/>
          <w:szCs w:val="20"/>
        </w:rPr>
        <w:t xml:space="preserve"> </w:t>
      </w:r>
      <w:r w:rsidR="00156E04">
        <w:rPr>
          <w:rFonts w:ascii="Times New Roman" w:hAnsi="Times New Roman"/>
          <w:color w:val="000000"/>
          <w:sz w:val="20"/>
          <w:szCs w:val="20"/>
        </w:rPr>
        <w:t xml:space="preserve">occasional oversight by the Project Manager II. Occasional oversight is exercised </w:t>
      </w:r>
      <w:proofErr w:type="gramStart"/>
      <w:r w:rsidR="00156E04">
        <w:rPr>
          <w:rFonts w:ascii="Times New Roman" w:hAnsi="Times New Roman"/>
          <w:color w:val="000000"/>
          <w:sz w:val="20"/>
          <w:szCs w:val="20"/>
        </w:rPr>
        <w:t>over</w:t>
      </w:r>
      <w:proofErr w:type="gramEnd"/>
      <w:r w:rsidR="00156E04">
        <w:rPr>
          <w:rFonts w:ascii="Times New Roman" w:hAnsi="Times New Roman"/>
          <w:color w:val="000000"/>
          <w:sz w:val="20"/>
          <w:szCs w:val="20"/>
        </w:rPr>
        <w:t xml:space="preserve"> the Community Development Technician.</w:t>
      </w:r>
    </w:p>
    <w:p w14:paraId="2140E46A" w14:textId="77777777" w:rsidR="004B003E" w:rsidRDefault="004B003E" w:rsidP="004B003E">
      <w:pPr>
        <w:widowControl w:val="0"/>
        <w:tabs>
          <w:tab w:val="left" w:pos="90"/>
        </w:tabs>
        <w:autoSpaceDE w:val="0"/>
        <w:autoSpaceDN w:val="0"/>
        <w:adjustRightInd w:val="0"/>
        <w:spacing w:after="0" w:line="240" w:lineRule="auto"/>
        <w:rPr>
          <w:rFonts w:ascii="Times New Roman" w:hAnsi="Times New Roman"/>
          <w:color w:val="000000"/>
          <w:sz w:val="20"/>
          <w:szCs w:val="20"/>
        </w:rPr>
      </w:pPr>
    </w:p>
    <w:p w14:paraId="146E0760" w14:textId="098A7F43" w:rsidR="00382B59" w:rsidRDefault="00382B59" w:rsidP="004B003E">
      <w:pPr>
        <w:widowControl w:val="0"/>
        <w:tabs>
          <w:tab w:val="left" w:pos="90"/>
        </w:tabs>
        <w:autoSpaceDE w:val="0"/>
        <w:autoSpaceDN w:val="0"/>
        <w:adjustRightInd w:val="0"/>
        <w:spacing w:after="0" w:line="240" w:lineRule="auto"/>
        <w:rPr>
          <w:rFonts w:ascii="Arial Narrow" w:hAnsi="Arial Narrow" w:cs="Arial Narrow"/>
          <w:b/>
          <w:bCs/>
          <w:color w:val="000000"/>
          <w:sz w:val="30"/>
          <w:szCs w:val="30"/>
        </w:rPr>
      </w:pPr>
      <w:r>
        <w:rPr>
          <w:rFonts w:ascii="Arial Narrow" w:hAnsi="Arial Narrow" w:cs="Arial Narrow"/>
          <w:b/>
          <w:bCs/>
          <w:color w:val="000000"/>
          <w:sz w:val="24"/>
          <w:szCs w:val="24"/>
        </w:rPr>
        <w:t>Qualification Requirements</w:t>
      </w:r>
    </w:p>
    <w:p w14:paraId="62A6F16A" w14:textId="77777777" w:rsidR="004B003E" w:rsidRDefault="00382B59" w:rsidP="004B003E">
      <w:pPr>
        <w:widowControl w:val="0"/>
        <w:tabs>
          <w:tab w:val="left" w:pos="90"/>
        </w:tabs>
        <w:autoSpaceDE w:val="0"/>
        <w:autoSpaceDN w:val="0"/>
        <w:adjustRightInd w:val="0"/>
        <w:spacing w:before="22" w:after="0" w:line="240" w:lineRule="auto"/>
        <w:rPr>
          <w:rFonts w:ascii="Times New Roman" w:hAnsi="Times New Roman"/>
          <w:i/>
          <w:iCs/>
          <w:color w:val="000000"/>
          <w:sz w:val="25"/>
          <w:szCs w:val="25"/>
        </w:rPr>
      </w:pPr>
      <w:r>
        <w:rPr>
          <w:rFonts w:ascii="Times New Roman" w:hAnsi="Times New Roman"/>
          <w:i/>
          <w:iCs/>
          <w:color w:val="000000"/>
          <w:sz w:val="20"/>
          <w:szCs w:val="20"/>
        </w:rPr>
        <w:t>To perform this job successfully, an individual must be able to perform each essential function satisfactorily.  The requirements listed below are representative of the knowledge, skill, and/or ability required.  Reasonable accommodations may be made to enable individuals with disabilities to perform the essential functions.</w:t>
      </w:r>
    </w:p>
    <w:p w14:paraId="3DC01E01" w14:textId="77777777" w:rsidR="004B003E" w:rsidRDefault="004B003E" w:rsidP="004B003E">
      <w:pPr>
        <w:widowControl w:val="0"/>
        <w:tabs>
          <w:tab w:val="left" w:pos="90"/>
        </w:tabs>
        <w:autoSpaceDE w:val="0"/>
        <w:autoSpaceDN w:val="0"/>
        <w:adjustRightInd w:val="0"/>
        <w:spacing w:after="0" w:line="240" w:lineRule="auto"/>
        <w:rPr>
          <w:rFonts w:ascii="Times New Roman" w:hAnsi="Times New Roman"/>
          <w:i/>
          <w:iCs/>
          <w:color w:val="000000"/>
          <w:sz w:val="25"/>
          <w:szCs w:val="25"/>
        </w:rPr>
      </w:pPr>
    </w:p>
    <w:p w14:paraId="41CF1AF4" w14:textId="77777777" w:rsidR="004B003E" w:rsidRPr="004B003E" w:rsidRDefault="00382B59" w:rsidP="004B003E">
      <w:pPr>
        <w:widowControl w:val="0"/>
        <w:tabs>
          <w:tab w:val="left" w:pos="90"/>
        </w:tabs>
        <w:autoSpaceDE w:val="0"/>
        <w:autoSpaceDN w:val="0"/>
        <w:adjustRightInd w:val="0"/>
        <w:spacing w:before="22" w:after="0" w:line="240" w:lineRule="auto"/>
        <w:rPr>
          <w:rFonts w:ascii="Times New Roman" w:hAnsi="Times New Roman"/>
          <w:color w:val="000000"/>
          <w:sz w:val="20"/>
          <w:szCs w:val="20"/>
        </w:rPr>
      </w:pPr>
      <w:r>
        <w:rPr>
          <w:rFonts w:ascii="Arial Narrow" w:hAnsi="Arial Narrow" w:cs="Arial Narrow"/>
          <w:b/>
          <w:bCs/>
          <w:color w:val="000000"/>
          <w:sz w:val="24"/>
          <w:szCs w:val="24"/>
        </w:rPr>
        <w:t>Essential Functions</w:t>
      </w:r>
    </w:p>
    <w:p w14:paraId="54B8D54C" w14:textId="77777777" w:rsidR="004B003E" w:rsidRDefault="004B003E" w:rsidP="004B003E">
      <w:pPr>
        <w:pStyle w:val="ListParagraph"/>
        <w:numPr>
          <w:ilvl w:val="0"/>
          <w:numId w:val="1"/>
        </w:numPr>
        <w:rPr>
          <w:rFonts w:ascii="Times New Roman" w:hAnsi="Times New Roman"/>
          <w:color w:val="000000"/>
          <w:sz w:val="20"/>
          <w:szCs w:val="20"/>
        </w:rPr>
      </w:pPr>
      <w:r w:rsidRPr="004B003E">
        <w:rPr>
          <w:rFonts w:ascii="Times New Roman" w:hAnsi="Times New Roman"/>
          <w:color w:val="000000"/>
          <w:sz w:val="20"/>
          <w:szCs w:val="20"/>
        </w:rPr>
        <w:t xml:space="preserve">Ensures timely and accurate preparation and submission of program, federal labor, procurement, and other reports; ensures file documentation is complete and files are </w:t>
      </w:r>
      <w:proofErr w:type="gramStart"/>
      <w:r w:rsidRPr="004B003E">
        <w:rPr>
          <w:rFonts w:ascii="Times New Roman" w:hAnsi="Times New Roman"/>
          <w:color w:val="000000"/>
          <w:sz w:val="20"/>
          <w:szCs w:val="20"/>
        </w:rPr>
        <w:t>audit-ready</w:t>
      </w:r>
      <w:proofErr w:type="gramEnd"/>
      <w:r w:rsidRPr="004B003E">
        <w:rPr>
          <w:rFonts w:ascii="Times New Roman" w:hAnsi="Times New Roman"/>
          <w:color w:val="000000"/>
          <w:sz w:val="20"/>
          <w:szCs w:val="20"/>
        </w:rPr>
        <w:t>.</w:t>
      </w:r>
    </w:p>
    <w:p w14:paraId="4283B89E" w14:textId="028C201E" w:rsidR="004B003E" w:rsidRPr="004B003E" w:rsidRDefault="004B003E" w:rsidP="004B003E">
      <w:pPr>
        <w:pStyle w:val="ListParagraph"/>
        <w:numPr>
          <w:ilvl w:val="0"/>
          <w:numId w:val="1"/>
        </w:numPr>
        <w:rPr>
          <w:rFonts w:ascii="Times New Roman" w:hAnsi="Times New Roman"/>
          <w:color w:val="000000"/>
          <w:sz w:val="20"/>
          <w:szCs w:val="20"/>
        </w:rPr>
      </w:pPr>
      <w:r w:rsidRPr="004B003E">
        <w:rPr>
          <w:rFonts w:ascii="Times New Roman" w:hAnsi="Times New Roman"/>
          <w:color w:val="000000"/>
          <w:sz w:val="20"/>
          <w:szCs w:val="20"/>
        </w:rPr>
        <w:t xml:space="preserve">Maintains Loan Program information systems, monitoring and </w:t>
      </w:r>
      <w:proofErr w:type="gramStart"/>
      <w:r w:rsidRPr="004B003E">
        <w:rPr>
          <w:rFonts w:ascii="Times New Roman" w:hAnsi="Times New Roman"/>
          <w:color w:val="000000"/>
          <w:sz w:val="20"/>
          <w:szCs w:val="20"/>
        </w:rPr>
        <w:t>research;</w:t>
      </w:r>
      <w:proofErr w:type="gramEnd"/>
      <w:r w:rsidRPr="004B003E">
        <w:rPr>
          <w:rFonts w:ascii="Times New Roman" w:hAnsi="Times New Roman"/>
          <w:color w:val="000000"/>
          <w:sz w:val="20"/>
          <w:szCs w:val="20"/>
        </w:rPr>
        <w:t xml:space="preserve"> including waiting lists, loan files, project accounts, program forms, and generation of reports.</w:t>
      </w:r>
    </w:p>
    <w:p w14:paraId="12686EF2" w14:textId="2825859E" w:rsidR="004B003E" w:rsidRPr="004B003E" w:rsidRDefault="004B003E" w:rsidP="004B003E">
      <w:pPr>
        <w:pStyle w:val="ListParagraph"/>
        <w:widowControl w:val="0"/>
        <w:numPr>
          <w:ilvl w:val="0"/>
          <w:numId w:val="1"/>
        </w:numPr>
        <w:tabs>
          <w:tab w:val="left" w:pos="90"/>
        </w:tabs>
        <w:autoSpaceDE w:val="0"/>
        <w:autoSpaceDN w:val="0"/>
        <w:adjustRightInd w:val="0"/>
        <w:spacing w:before="22" w:after="0" w:line="240" w:lineRule="auto"/>
        <w:rPr>
          <w:rFonts w:ascii="Times New Roman" w:hAnsi="Times New Roman"/>
          <w:color w:val="000000"/>
          <w:sz w:val="20"/>
          <w:szCs w:val="20"/>
        </w:rPr>
      </w:pPr>
      <w:r w:rsidRPr="004B003E">
        <w:rPr>
          <w:rFonts w:ascii="Times New Roman" w:hAnsi="Times New Roman"/>
          <w:color w:val="000000"/>
          <w:sz w:val="20"/>
          <w:szCs w:val="20"/>
        </w:rPr>
        <w:t xml:space="preserve">Researches and prepares reports, presentations and other correspondence related to strategic planning and housing and community development issues as assigned by the Assistant Director, Deputy Executive </w:t>
      </w:r>
      <w:proofErr w:type="gramStart"/>
      <w:r w:rsidRPr="004B003E">
        <w:rPr>
          <w:rFonts w:ascii="Times New Roman" w:hAnsi="Times New Roman"/>
          <w:color w:val="000000"/>
          <w:sz w:val="20"/>
          <w:szCs w:val="20"/>
        </w:rPr>
        <w:t>Director</w:t>
      </w:r>
      <w:proofErr w:type="gramEnd"/>
      <w:r w:rsidRPr="004B003E">
        <w:rPr>
          <w:rFonts w:ascii="Times New Roman" w:hAnsi="Times New Roman"/>
          <w:color w:val="000000"/>
          <w:sz w:val="20"/>
          <w:szCs w:val="20"/>
        </w:rPr>
        <w:t xml:space="preserve"> or Executive Director.</w:t>
      </w:r>
    </w:p>
    <w:p w14:paraId="298289DF" w14:textId="77777777" w:rsidR="004B003E" w:rsidRDefault="004B003E" w:rsidP="004B003E">
      <w:pPr>
        <w:pStyle w:val="ListParagraph"/>
        <w:numPr>
          <w:ilvl w:val="0"/>
          <w:numId w:val="1"/>
        </w:numPr>
        <w:rPr>
          <w:rFonts w:ascii="Times New Roman" w:hAnsi="Times New Roman"/>
          <w:color w:val="000000"/>
          <w:sz w:val="20"/>
          <w:szCs w:val="20"/>
        </w:rPr>
      </w:pPr>
      <w:bookmarkStart w:id="0" w:name="_Hlk163827313"/>
      <w:r w:rsidRPr="004B003E">
        <w:rPr>
          <w:rFonts w:ascii="Times New Roman" w:hAnsi="Times New Roman"/>
          <w:color w:val="000000"/>
          <w:sz w:val="20"/>
          <w:szCs w:val="20"/>
        </w:rPr>
        <w:t>Stays informed of emerging trends and data; participates in committees; and attends meetings, workshops, and conferences.</w:t>
      </w:r>
    </w:p>
    <w:bookmarkEnd w:id="0"/>
    <w:p w14:paraId="38A84D16" w14:textId="77777777" w:rsidR="004B003E" w:rsidRDefault="004B003E" w:rsidP="004B003E">
      <w:pPr>
        <w:pStyle w:val="Heading1"/>
        <w:spacing w:before="1"/>
      </w:pPr>
      <w:r>
        <w:t>Construction/Development Emphasis</w:t>
      </w:r>
    </w:p>
    <w:p w14:paraId="4F096D0D" w14:textId="238B0EA1" w:rsidR="001B2C2F" w:rsidRDefault="001B2C2F" w:rsidP="001B2C2F">
      <w:pPr>
        <w:pStyle w:val="ListParagraph"/>
        <w:numPr>
          <w:ilvl w:val="0"/>
          <w:numId w:val="1"/>
        </w:numPr>
        <w:rPr>
          <w:rFonts w:ascii="Times New Roman" w:hAnsi="Times New Roman"/>
          <w:color w:val="000000"/>
          <w:sz w:val="20"/>
          <w:szCs w:val="20"/>
        </w:rPr>
      </w:pPr>
      <w:r w:rsidRPr="001B2C2F">
        <w:rPr>
          <w:rFonts w:ascii="Times New Roman" w:hAnsi="Times New Roman"/>
          <w:color w:val="000000"/>
          <w:sz w:val="20"/>
          <w:szCs w:val="20"/>
        </w:rPr>
        <w:t xml:space="preserve">Manages Owner-Occupied rehabilitation projects for multiple loan </w:t>
      </w:r>
      <w:r w:rsidRPr="001B2C2F">
        <w:rPr>
          <w:rFonts w:ascii="Times New Roman" w:hAnsi="Times New Roman"/>
          <w:color w:val="000000"/>
          <w:sz w:val="20"/>
          <w:szCs w:val="20"/>
        </w:rPr>
        <w:t>programs.</w:t>
      </w:r>
      <w:r w:rsidRPr="001B2C2F">
        <w:rPr>
          <w:rFonts w:ascii="Times New Roman" w:hAnsi="Times New Roman"/>
          <w:color w:val="000000"/>
          <w:sz w:val="20"/>
          <w:szCs w:val="20"/>
        </w:rPr>
        <w:t xml:space="preserve"> Conducts inspections to assess </w:t>
      </w:r>
      <w:proofErr w:type="gramStart"/>
      <w:r w:rsidRPr="001B2C2F">
        <w:rPr>
          <w:rFonts w:ascii="Times New Roman" w:hAnsi="Times New Roman"/>
          <w:color w:val="000000"/>
          <w:sz w:val="20"/>
          <w:szCs w:val="20"/>
        </w:rPr>
        <w:t>conditions</w:t>
      </w:r>
      <w:proofErr w:type="gramEnd"/>
      <w:r w:rsidRPr="001B2C2F">
        <w:rPr>
          <w:rFonts w:ascii="Times New Roman" w:hAnsi="Times New Roman"/>
          <w:color w:val="000000"/>
          <w:sz w:val="20"/>
          <w:szCs w:val="20"/>
        </w:rPr>
        <w:t xml:space="preserve"> of properties. Identifies high-priority health &amp; safety needs and develops scopes of work. Prepares cost estimates and facilitates value engineering as budget dictates. Administers bidding and </w:t>
      </w:r>
      <w:r>
        <w:rPr>
          <w:rFonts w:ascii="Times New Roman" w:hAnsi="Times New Roman"/>
          <w:color w:val="000000"/>
          <w:sz w:val="20"/>
          <w:szCs w:val="20"/>
        </w:rPr>
        <w:t>contract-letting</w:t>
      </w:r>
      <w:r w:rsidRPr="001B2C2F">
        <w:rPr>
          <w:rFonts w:ascii="Times New Roman" w:hAnsi="Times New Roman"/>
          <w:color w:val="000000"/>
          <w:sz w:val="20"/>
          <w:szCs w:val="20"/>
        </w:rPr>
        <w:t xml:space="preserve"> process. Monitors quality of work and construction progress; verifies final completion.</w:t>
      </w:r>
    </w:p>
    <w:p w14:paraId="5726C1C8" w14:textId="5B41B971" w:rsidR="001B2C2F" w:rsidRDefault="001B2C2F" w:rsidP="001B2C2F">
      <w:pPr>
        <w:pStyle w:val="ListParagraph"/>
        <w:numPr>
          <w:ilvl w:val="0"/>
          <w:numId w:val="1"/>
        </w:numPr>
        <w:rPr>
          <w:rFonts w:ascii="Times New Roman" w:hAnsi="Times New Roman"/>
          <w:color w:val="000000"/>
          <w:sz w:val="20"/>
          <w:szCs w:val="20"/>
        </w:rPr>
      </w:pPr>
      <w:r w:rsidRPr="001B2C2F">
        <w:rPr>
          <w:rFonts w:ascii="Times New Roman" w:hAnsi="Times New Roman"/>
          <w:color w:val="000000"/>
          <w:sz w:val="20"/>
          <w:szCs w:val="20"/>
        </w:rPr>
        <w:t xml:space="preserve">Communicates effectively and proactively with program participants, contractors, and funders. Assists in resolving disputes between borrower and contractor. Promotes multiple home improvement loan programs through outreach events and collaboration with partners. </w:t>
      </w:r>
    </w:p>
    <w:p w14:paraId="11BF0148" w14:textId="65EEC807" w:rsidR="001B2C2F" w:rsidRPr="001B2C2F" w:rsidRDefault="001B2C2F" w:rsidP="001B2C2F">
      <w:pPr>
        <w:pStyle w:val="ListParagraph"/>
        <w:numPr>
          <w:ilvl w:val="0"/>
          <w:numId w:val="1"/>
        </w:numPr>
        <w:rPr>
          <w:rFonts w:ascii="Times New Roman" w:hAnsi="Times New Roman"/>
          <w:color w:val="000000"/>
          <w:sz w:val="20"/>
          <w:szCs w:val="20"/>
        </w:rPr>
      </w:pPr>
      <w:r w:rsidRPr="001B2C2F">
        <w:rPr>
          <w:rFonts w:ascii="Times New Roman" w:hAnsi="Times New Roman"/>
          <w:color w:val="000000"/>
          <w:sz w:val="20"/>
          <w:szCs w:val="20"/>
        </w:rPr>
        <w:t>Completes capital improvement and other procurement projects; identifies scopes of work, selects designers/</w:t>
      </w:r>
      <w:proofErr w:type="gramStart"/>
      <w:r w:rsidRPr="001B2C2F">
        <w:rPr>
          <w:rFonts w:ascii="Times New Roman" w:hAnsi="Times New Roman"/>
          <w:color w:val="000000"/>
          <w:sz w:val="20"/>
          <w:szCs w:val="20"/>
        </w:rPr>
        <w:t>vendors</w:t>
      </w:r>
      <w:proofErr w:type="gramEnd"/>
      <w:r w:rsidRPr="001B2C2F">
        <w:rPr>
          <w:rFonts w:ascii="Times New Roman" w:hAnsi="Times New Roman"/>
          <w:color w:val="000000"/>
          <w:sz w:val="20"/>
          <w:szCs w:val="20"/>
        </w:rPr>
        <w:t xml:space="preserve"> and administers bidding, construction, progress payments, and closeout.</w:t>
      </w:r>
    </w:p>
    <w:p w14:paraId="18D41645" w14:textId="0373FECB" w:rsidR="001B2C2F" w:rsidRPr="001B2C2F" w:rsidRDefault="001B2C2F" w:rsidP="004B003E">
      <w:pPr>
        <w:pStyle w:val="ListParagraph"/>
        <w:numPr>
          <w:ilvl w:val="0"/>
          <w:numId w:val="1"/>
        </w:numPr>
        <w:spacing w:before="1"/>
        <w:rPr>
          <w:rFonts w:ascii="Times New Roman" w:hAnsi="Times New Roman"/>
          <w:color w:val="000000"/>
          <w:sz w:val="20"/>
          <w:szCs w:val="20"/>
        </w:rPr>
      </w:pPr>
      <w:r w:rsidRPr="001B2C2F">
        <w:rPr>
          <w:rFonts w:ascii="Times New Roman" w:hAnsi="Times New Roman"/>
          <w:color w:val="000000"/>
          <w:sz w:val="20"/>
          <w:szCs w:val="20"/>
        </w:rPr>
        <w:t>Prepares funding applications to assist in financing capital improvements, new development projects or other partnership projects; administers said grants and ensures compliance with grant requirements.</w:t>
      </w:r>
    </w:p>
    <w:p w14:paraId="3F774AC1" w14:textId="4E6FD87E" w:rsidR="004B003E" w:rsidRDefault="004B003E" w:rsidP="004B003E">
      <w:pPr>
        <w:pStyle w:val="Heading1"/>
        <w:spacing w:line="274" w:lineRule="exact"/>
      </w:pPr>
      <w:r>
        <w:t>Finance/Underwriting Emphasis</w:t>
      </w:r>
    </w:p>
    <w:p w14:paraId="10C02EEC" w14:textId="5675C7E3" w:rsidR="004B003E" w:rsidRDefault="004B003E" w:rsidP="004B003E">
      <w:pPr>
        <w:pStyle w:val="ListParagraph"/>
        <w:numPr>
          <w:ilvl w:val="0"/>
          <w:numId w:val="2"/>
        </w:numPr>
        <w:rPr>
          <w:rFonts w:ascii="Times New Roman" w:hAnsi="Times New Roman"/>
          <w:color w:val="000000"/>
          <w:sz w:val="20"/>
          <w:szCs w:val="20"/>
        </w:rPr>
      </w:pPr>
      <w:r w:rsidRPr="004B003E">
        <w:rPr>
          <w:rFonts w:ascii="Times New Roman" w:hAnsi="Times New Roman"/>
          <w:color w:val="000000"/>
          <w:sz w:val="20"/>
          <w:szCs w:val="20"/>
        </w:rPr>
        <w:t xml:space="preserve">Reviews and approves owner-occupied rehabilitation loan program applications for multiple loan programs, including completing income verifications; credit and budget analysis; and ensuring each loan meets underwriting criteria. Issues recommendations for loan approvals and denials. Prepares loan closing documents and conducts loan closings with homeowners. Processes requests for loan </w:t>
      </w:r>
      <w:proofErr w:type="gramStart"/>
      <w:r w:rsidRPr="004B003E">
        <w:rPr>
          <w:rFonts w:ascii="Times New Roman" w:hAnsi="Times New Roman"/>
          <w:color w:val="000000"/>
          <w:sz w:val="20"/>
          <w:szCs w:val="20"/>
        </w:rPr>
        <w:t>pay-offs</w:t>
      </w:r>
      <w:proofErr w:type="gramEnd"/>
      <w:r w:rsidRPr="004B003E">
        <w:rPr>
          <w:rFonts w:ascii="Times New Roman" w:hAnsi="Times New Roman"/>
          <w:color w:val="000000"/>
          <w:sz w:val="20"/>
          <w:szCs w:val="20"/>
        </w:rPr>
        <w:t xml:space="preserve"> and subordinations</w:t>
      </w:r>
    </w:p>
    <w:p w14:paraId="43571A64" w14:textId="3AC12F94" w:rsidR="004B003E" w:rsidRDefault="004B003E" w:rsidP="004B003E">
      <w:pPr>
        <w:pStyle w:val="ListParagraph"/>
        <w:numPr>
          <w:ilvl w:val="0"/>
          <w:numId w:val="2"/>
        </w:numPr>
        <w:rPr>
          <w:rFonts w:ascii="Times New Roman" w:hAnsi="Times New Roman"/>
          <w:color w:val="000000"/>
          <w:sz w:val="20"/>
          <w:szCs w:val="20"/>
        </w:rPr>
      </w:pPr>
      <w:r w:rsidRPr="004B003E">
        <w:rPr>
          <w:rFonts w:ascii="Times New Roman" w:hAnsi="Times New Roman"/>
          <w:color w:val="000000"/>
          <w:sz w:val="20"/>
          <w:szCs w:val="20"/>
        </w:rPr>
        <w:t>Communicates effectively and proactively with loan program applicants and borrowers. Promotes multiple home improvement loan programs through outreach events and collaboration with partners.</w:t>
      </w:r>
    </w:p>
    <w:p w14:paraId="759E1C4A" w14:textId="538F3599" w:rsidR="004B003E" w:rsidRDefault="001B2C2F" w:rsidP="004B003E">
      <w:pPr>
        <w:pStyle w:val="ListParagraph"/>
        <w:numPr>
          <w:ilvl w:val="0"/>
          <w:numId w:val="2"/>
        </w:numPr>
        <w:rPr>
          <w:rFonts w:ascii="Times New Roman" w:hAnsi="Times New Roman"/>
          <w:color w:val="000000"/>
          <w:sz w:val="20"/>
          <w:szCs w:val="20"/>
        </w:rPr>
      </w:pPr>
      <w:r w:rsidRPr="001B2C2F">
        <w:rPr>
          <w:rFonts w:ascii="Times New Roman" w:hAnsi="Times New Roman"/>
          <w:color w:val="000000"/>
          <w:sz w:val="20"/>
          <w:szCs w:val="20"/>
        </w:rPr>
        <w:t>Assists with facilitating specific assigned housing and redevelopment programs, including supporting administration of the Federal HOME and CDBG programs.</w:t>
      </w:r>
    </w:p>
    <w:p w14:paraId="2723C9D0" w14:textId="19A5D418" w:rsidR="001B2C2F" w:rsidRDefault="001B2C2F" w:rsidP="004B003E">
      <w:pPr>
        <w:pStyle w:val="ListParagraph"/>
        <w:numPr>
          <w:ilvl w:val="0"/>
          <w:numId w:val="2"/>
        </w:numPr>
        <w:rPr>
          <w:rFonts w:ascii="Times New Roman" w:hAnsi="Times New Roman"/>
          <w:color w:val="000000"/>
          <w:sz w:val="20"/>
          <w:szCs w:val="20"/>
        </w:rPr>
      </w:pPr>
      <w:r w:rsidRPr="001B2C2F">
        <w:rPr>
          <w:rFonts w:ascii="Times New Roman" w:hAnsi="Times New Roman"/>
          <w:color w:val="000000"/>
          <w:sz w:val="20"/>
          <w:szCs w:val="20"/>
        </w:rPr>
        <w:t xml:space="preserve">Assists with due diligence task associated with a variety of housing and community development financing programs; conducts application review; and prepares and reviews required </w:t>
      </w:r>
      <w:proofErr w:type="gramStart"/>
      <w:r w:rsidRPr="001B2C2F">
        <w:rPr>
          <w:rFonts w:ascii="Times New Roman" w:hAnsi="Times New Roman"/>
          <w:color w:val="000000"/>
          <w:sz w:val="20"/>
          <w:szCs w:val="20"/>
        </w:rPr>
        <w:t>documents</w:t>
      </w:r>
      <w:proofErr w:type="gramEnd"/>
    </w:p>
    <w:p w14:paraId="2D80301B" w14:textId="77777777" w:rsidR="004B003E" w:rsidRPr="004B003E" w:rsidRDefault="004B003E" w:rsidP="004B003E">
      <w:pPr>
        <w:rPr>
          <w:rFonts w:ascii="Times New Roman" w:hAnsi="Times New Roman"/>
          <w:color w:val="000000"/>
          <w:sz w:val="20"/>
          <w:szCs w:val="20"/>
        </w:rPr>
      </w:pPr>
    </w:p>
    <w:p w14:paraId="0ABA178D" w14:textId="31DA7AF3" w:rsidR="00382B59" w:rsidRPr="001B2C2F" w:rsidRDefault="00382B59" w:rsidP="001B2C2F">
      <w:pPr>
        <w:widowControl w:val="0"/>
        <w:tabs>
          <w:tab w:val="center" w:pos="4770"/>
        </w:tabs>
        <w:autoSpaceDE w:val="0"/>
        <w:autoSpaceDN w:val="0"/>
        <w:adjustRightInd w:val="0"/>
        <w:spacing w:after="0" w:line="240" w:lineRule="auto"/>
        <w:rPr>
          <w:rFonts w:ascii="Times New Roman" w:hAnsi="Times New Roman"/>
          <w:i/>
          <w:iCs/>
          <w:color w:val="000000"/>
          <w:sz w:val="24"/>
          <w:szCs w:val="24"/>
        </w:rPr>
      </w:pPr>
      <w:r>
        <w:rPr>
          <w:rFonts w:ascii="Arial" w:hAnsi="Arial" w:cs="Arial"/>
          <w:sz w:val="24"/>
          <w:szCs w:val="24"/>
        </w:rPr>
        <w:br w:type="page"/>
      </w:r>
      <w:r w:rsidRPr="0080420C">
        <w:rPr>
          <w:rFonts w:ascii="Arial Narrow" w:hAnsi="Arial Narrow" w:cs="Arial Narrow"/>
          <w:b/>
          <w:bCs/>
          <w:color w:val="000000"/>
          <w:sz w:val="24"/>
          <w:szCs w:val="24"/>
        </w:rPr>
        <w:lastRenderedPageBreak/>
        <w:t xml:space="preserve">Knowledge, </w:t>
      </w:r>
      <w:proofErr w:type="gramStart"/>
      <w:r w:rsidRPr="0080420C">
        <w:rPr>
          <w:rFonts w:ascii="Arial Narrow" w:hAnsi="Arial Narrow" w:cs="Arial Narrow"/>
          <w:b/>
          <w:bCs/>
          <w:color w:val="000000"/>
          <w:sz w:val="24"/>
          <w:szCs w:val="24"/>
        </w:rPr>
        <w:t>Skills</w:t>
      </w:r>
      <w:proofErr w:type="gramEnd"/>
      <w:r w:rsidRPr="0080420C">
        <w:rPr>
          <w:rFonts w:ascii="Arial Narrow" w:hAnsi="Arial Narrow" w:cs="Arial Narrow"/>
          <w:b/>
          <w:bCs/>
          <w:color w:val="000000"/>
          <w:sz w:val="24"/>
          <w:szCs w:val="24"/>
        </w:rPr>
        <w:t xml:space="preserve"> and Abilities</w:t>
      </w:r>
    </w:p>
    <w:p w14:paraId="20263EB0" w14:textId="77777777" w:rsidR="00382B59" w:rsidRPr="0080420C" w:rsidRDefault="00382B59">
      <w:pPr>
        <w:widowControl w:val="0"/>
        <w:tabs>
          <w:tab w:val="left" w:pos="90"/>
        </w:tabs>
        <w:autoSpaceDE w:val="0"/>
        <w:autoSpaceDN w:val="0"/>
        <w:adjustRightInd w:val="0"/>
        <w:spacing w:before="82" w:after="0" w:line="240" w:lineRule="auto"/>
        <w:rPr>
          <w:rFonts w:ascii="Times New Roman" w:hAnsi="Times New Roman"/>
          <w:color w:val="000000"/>
          <w:sz w:val="25"/>
          <w:szCs w:val="25"/>
        </w:rPr>
      </w:pPr>
      <w:r w:rsidRPr="0080420C">
        <w:rPr>
          <w:rFonts w:ascii="Times New Roman" w:hAnsi="Times New Roman"/>
          <w:color w:val="000000"/>
          <w:sz w:val="20"/>
          <w:szCs w:val="20"/>
        </w:rPr>
        <w:t>Competencies required:</w:t>
      </w:r>
    </w:p>
    <w:p w14:paraId="763F9DD5" w14:textId="77777777" w:rsidR="00AD0B98" w:rsidRPr="0080420C" w:rsidRDefault="00382B59" w:rsidP="00AD0B98">
      <w:pPr>
        <w:widowControl w:val="0"/>
        <w:tabs>
          <w:tab w:val="left" w:pos="90"/>
        </w:tabs>
        <w:autoSpaceDE w:val="0"/>
        <w:autoSpaceDN w:val="0"/>
        <w:adjustRightInd w:val="0"/>
        <w:spacing w:after="0" w:line="240" w:lineRule="auto"/>
        <w:rPr>
          <w:rFonts w:ascii="Times New Roman" w:hAnsi="Times New Roman"/>
          <w:color w:val="000000"/>
        </w:rPr>
      </w:pPr>
      <w:r w:rsidRPr="0080420C">
        <w:rPr>
          <w:rFonts w:ascii="Times New Roman" w:hAnsi="Times New Roman"/>
          <w:color w:val="000000"/>
          <w:sz w:val="20"/>
          <w:szCs w:val="20"/>
        </w:rPr>
        <w:t xml:space="preserve">Thorough knowledge of real estate </w:t>
      </w:r>
      <w:r w:rsidR="001A20F4" w:rsidRPr="0080420C">
        <w:rPr>
          <w:rFonts w:ascii="Times New Roman" w:hAnsi="Times New Roman"/>
          <w:color w:val="000000"/>
          <w:sz w:val="20"/>
          <w:szCs w:val="20"/>
        </w:rPr>
        <w:t xml:space="preserve">and property </w:t>
      </w:r>
      <w:r w:rsidRPr="0080420C">
        <w:rPr>
          <w:rFonts w:ascii="Times New Roman" w:hAnsi="Times New Roman"/>
          <w:color w:val="000000"/>
          <w:sz w:val="20"/>
          <w:szCs w:val="20"/>
        </w:rPr>
        <w:t>management; comprehensive skill managing programs; thorough skill leading mission driven change; thorough skill building</w:t>
      </w:r>
      <w:r w:rsidR="003557E6" w:rsidRPr="0080420C">
        <w:rPr>
          <w:rFonts w:ascii="Times New Roman" w:hAnsi="Times New Roman"/>
          <w:color w:val="000000"/>
          <w:sz w:val="20"/>
          <w:szCs w:val="20"/>
        </w:rPr>
        <w:t xml:space="preserve"> </w:t>
      </w:r>
      <w:r w:rsidRPr="0080420C">
        <w:rPr>
          <w:rFonts w:ascii="Times New Roman" w:hAnsi="Times New Roman"/>
          <w:color w:val="000000"/>
          <w:sz w:val="20"/>
          <w:szCs w:val="20"/>
        </w:rPr>
        <w:t xml:space="preserve">strategic relationships; thorough skill managing financial resources; general skill leading other people; general skill managing human resources; general skill serving program clients; ability to display project management and organizational skills; ability to display analytical and critical thinking skills; ability to display </w:t>
      </w:r>
      <w:r w:rsidR="00C163B2">
        <w:rPr>
          <w:rFonts w:ascii="Times New Roman" w:hAnsi="Times New Roman"/>
          <w:color w:val="000000"/>
          <w:sz w:val="20"/>
          <w:szCs w:val="20"/>
        </w:rPr>
        <w:t>proficient</w:t>
      </w:r>
      <w:r w:rsidR="00C163B2" w:rsidRPr="0080420C">
        <w:rPr>
          <w:rFonts w:ascii="Times New Roman" w:hAnsi="Times New Roman"/>
          <w:color w:val="000000"/>
          <w:sz w:val="20"/>
          <w:szCs w:val="20"/>
        </w:rPr>
        <w:t xml:space="preserve"> </w:t>
      </w:r>
      <w:r w:rsidRPr="0080420C">
        <w:rPr>
          <w:rFonts w:ascii="Times New Roman" w:hAnsi="Times New Roman"/>
          <w:color w:val="000000"/>
          <w:sz w:val="20"/>
          <w:szCs w:val="20"/>
        </w:rPr>
        <w:t>communication skills; ability to use standard computer equipment</w:t>
      </w:r>
      <w:r w:rsidR="00C163B2">
        <w:rPr>
          <w:rFonts w:ascii="Times New Roman" w:hAnsi="Times New Roman"/>
          <w:color w:val="000000"/>
          <w:sz w:val="20"/>
          <w:szCs w:val="20"/>
        </w:rPr>
        <w:t>.</w:t>
      </w:r>
    </w:p>
    <w:p w14:paraId="0196E18E" w14:textId="77777777" w:rsidR="00382B59" w:rsidRPr="0080420C" w:rsidRDefault="00382B59">
      <w:pPr>
        <w:widowControl w:val="0"/>
        <w:tabs>
          <w:tab w:val="left" w:pos="90"/>
        </w:tabs>
        <w:autoSpaceDE w:val="0"/>
        <w:autoSpaceDN w:val="0"/>
        <w:adjustRightInd w:val="0"/>
        <w:spacing w:after="0" w:line="240" w:lineRule="auto"/>
        <w:rPr>
          <w:rFonts w:ascii="Times New Roman" w:hAnsi="Times New Roman"/>
          <w:color w:val="000000"/>
        </w:rPr>
      </w:pPr>
    </w:p>
    <w:p w14:paraId="1457AABA" w14:textId="77777777" w:rsidR="00382B59" w:rsidRPr="0080420C" w:rsidRDefault="00382B59">
      <w:pPr>
        <w:widowControl w:val="0"/>
        <w:tabs>
          <w:tab w:val="left" w:pos="90"/>
        </w:tabs>
        <w:autoSpaceDE w:val="0"/>
        <w:autoSpaceDN w:val="0"/>
        <w:adjustRightInd w:val="0"/>
        <w:spacing w:after="0" w:line="240" w:lineRule="auto"/>
        <w:rPr>
          <w:rFonts w:ascii="Times New Roman" w:hAnsi="Times New Roman"/>
          <w:color w:val="000000"/>
        </w:rPr>
      </w:pPr>
      <w:r w:rsidRPr="0080420C">
        <w:rPr>
          <w:rFonts w:ascii="Times New Roman" w:hAnsi="Times New Roman"/>
          <w:color w:val="000000"/>
          <w:sz w:val="20"/>
          <w:szCs w:val="20"/>
        </w:rPr>
        <w:t>Other knowledge, skills and abilities required:</w:t>
      </w:r>
    </w:p>
    <w:p w14:paraId="023D6682" w14:textId="22932F6A" w:rsidR="00C163B2" w:rsidRPr="0080420C" w:rsidRDefault="00637776" w:rsidP="0080420C">
      <w:pPr>
        <w:contextualSpacing/>
        <w:rPr>
          <w:rFonts w:ascii="Times New Roman" w:eastAsia="Calibri" w:hAnsi="Times New Roman"/>
          <w:bCs/>
          <w:sz w:val="20"/>
          <w:szCs w:val="20"/>
        </w:rPr>
      </w:pPr>
      <w:r w:rsidRPr="0080420C">
        <w:rPr>
          <w:rFonts w:ascii="Times New Roman" w:hAnsi="Times New Roman"/>
          <w:color w:val="000000"/>
          <w:sz w:val="20"/>
          <w:szCs w:val="20"/>
        </w:rPr>
        <w:t>Thorough</w:t>
      </w:r>
      <w:r w:rsidR="00AD0B98" w:rsidRPr="0080420C">
        <w:rPr>
          <w:rFonts w:ascii="Times New Roman" w:hAnsi="Times New Roman"/>
          <w:color w:val="000000"/>
          <w:sz w:val="20"/>
          <w:szCs w:val="20"/>
        </w:rPr>
        <w:t xml:space="preserve"> knowledge of the federal procurement process; </w:t>
      </w:r>
      <w:r w:rsidR="001A20F4" w:rsidRPr="0080420C">
        <w:rPr>
          <w:rFonts w:ascii="Times New Roman" w:hAnsi="Times New Roman"/>
          <w:color w:val="000000"/>
          <w:sz w:val="20"/>
          <w:szCs w:val="20"/>
        </w:rPr>
        <w:t>some</w:t>
      </w:r>
      <w:r w:rsidR="00AD0B98" w:rsidRPr="0080420C">
        <w:rPr>
          <w:rFonts w:ascii="Times New Roman" w:hAnsi="Times New Roman"/>
          <w:color w:val="000000"/>
          <w:sz w:val="20"/>
          <w:szCs w:val="20"/>
        </w:rPr>
        <w:t xml:space="preserve"> knowledge of federal HOME and CDBG funding program and compliance reporting requirements; </w:t>
      </w:r>
      <w:r w:rsidR="001A20F4" w:rsidRPr="0080420C">
        <w:rPr>
          <w:rFonts w:ascii="Times New Roman" w:hAnsi="Times New Roman"/>
          <w:color w:val="000000"/>
          <w:sz w:val="20"/>
          <w:szCs w:val="20"/>
        </w:rPr>
        <w:t>genera</w:t>
      </w:r>
      <w:r w:rsidR="00AD0B98" w:rsidRPr="0080420C">
        <w:rPr>
          <w:rFonts w:ascii="Times New Roman" w:hAnsi="Times New Roman"/>
          <w:color w:val="000000"/>
          <w:sz w:val="20"/>
          <w:szCs w:val="20"/>
        </w:rPr>
        <w:t xml:space="preserve">l knowledge of federal Low Income Housing Tax Credit financing and program regulations; </w:t>
      </w:r>
      <w:r w:rsidR="001A20F4" w:rsidRPr="0080420C">
        <w:rPr>
          <w:rFonts w:ascii="Times New Roman" w:hAnsi="Times New Roman"/>
          <w:color w:val="000000"/>
          <w:sz w:val="20"/>
          <w:szCs w:val="20"/>
        </w:rPr>
        <w:t>t</w:t>
      </w:r>
      <w:r w:rsidR="00382B59" w:rsidRPr="0080420C">
        <w:rPr>
          <w:rFonts w:ascii="Times New Roman" w:hAnsi="Times New Roman"/>
          <w:color w:val="000000"/>
          <w:sz w:val="20"/>
          <w:szCs w:val="20"/>
        </w:rPr>
        <w:t>horough knowledge of real estate practices as they relate to HUD properties;; general knowledge of local, state and federal guidelines governing public housing</w:t>
      </w:r>
      <w:r w:rsidR="00F12CAA" w:rsidRPr="0080420C">
        <w:rPr>
          <w:rFonts w:ascii="Times New Roman" w:hAnsi="Times New Roman"/>
          <w:color w:val="000000"/>
          <w:sz w:val="20"/>
          <w:szCs w:val="20"/>
        </w:rPr>
        <w:t xml:space="preserve"> and housing finance</w:t>
      </w:r>
      <w:r w:rsidR="00382B59" w:rsidRPr="0080420C">
        <w:rPr>
          <w:rFonts w:ascii="Times New Roman" w:hAnsi="Times New Roman"/>
          <w:color w:val="000000"/>
          <w:sz w:val="20"/>
          <w:szCs w:val="20"/>
        </w:rPr>
        <w:t xml:space="preserve">; thorough knowledge of construction design services and construction administration; thorough knowledge of the reports necessary to comply with housing programming; general knowledge of housing finance policies, program policies and manuals; </w:t>
      </w:r>
      <w:r w:rsidR="001A20F4" w:rsidRPr="0080420C">
        <w:rPr>
          <w:rFonts w:ascii="Times New Roman" w:hAnsi="Times New Roman"/>
          <w:color w:val="000000"/>
          <w:sz w:val="20"/>
          <w:szCs w:val="20"/>
        </w:rPr>
        <w:t>th</w:t>
      </w:r>
      <w:r w:rsidRPr="0080420C">
        <w:rPr>
          <w:rFonts w:ascii="Times New Roman" w:hAnsi="Times New Roman"/>
          <w:color w:val="000000"/>
          <w:sz w:val="20"/>
          <w:szCs w:val="20"/>
        </w:rPr>
        <w:t>o</w:t>
      </w:r>
      <w:r w:rsidR="001A20F4" w:rsidRPr="0080420C">
        <w:rPr>
          <w:rFonts w:ascii="Times New Roman" w:hAnsi="Times New Roman"/>
          <w:color w:val="000000"/>
          <w:sz w:val="20"/>
          <w:szCs w:val="20"/>
        </w:rPr>
        <w:t xml:space="preserve">rough skill creating and maintaining maps; </w:t>
      </w:r>
      <w:r w:rsidR="00382B59" w:rsidRPr="0080420C">
        <w:rPr>
          <w:rFonts w:ascii="Times New Roman" w:hAnsi="Times New Roman"/>
          <w:color w:val="000000"/>
          <w:sz w:val="20"/>
          <w:szCs w:val="20"/>
        </w:rPr>
        <w:t>comprehensive skill gathering and presenting data related to capital improvement budgets and progress reports; thorough skill operating standard office equipment and related hardware and software; th</w:t>
      </w:r>
      <w:r w:rsidRPr="0080420C">
        <w:rPr>
          <w:rFonts w:ascii="Times New Roman" w:hAnsi="Times New Roman"/>
          <w:color w:val="000000"/>
          <w:sz w:val="20"/>
          <w:szCs w:val="20"/>
        </w:rPr>
        <w:t>o</w:t>
      </w:r>
      <w:r w:rsidR="00382B59" w:rsidRPr="0080420C">
        <w:rPr>
          <w:rFonts w:ascii="Times New Roman" w:hAnsi="Times New Roman"/>
          <w:color w:val="000000"/>
          <w:sz w:val="20"/>
          <w:szCs w:val="20"/>
        </w:rPr>
        <w:t xml:space="preserve">rough skill creating and maintaining maps; ability to make arithmetic computations using whole numbers, fractions and decimals; ability to compute rates, ratios and percentages; </w:t>
      </w:r>
      <w:r w:rsidR="00C163B2">
        <w:rPr>
          <w:rFonts w:ascii="Times New Roman" w:hAnsi="Times New Roman"/>
          <w:color w:val="000000"/>
          <w:sz w:val="20"/>
          <w:szCs w:val="20"/>
        </w:rPr>
        <w:t xml:space="preserve">ability to drive to project sites; </w:t>
      </w:r>
      <w:r w:rsidR="00382B59" w:rsidRPr="0080420C">
        <w:rPr>
          <w:rFonts w:ascii="Times New Roman" w:hAnsi="Times New Roman"/>
          <w:color w:val="000000"/>
          <w:sz w:val="20"/>
          <w:szCs w:val="20"/>
        </w:rPr>
        <w:t xml:space="preserve">ability to establish and maintain effective working relationships with contractors, vendors, legal counsel, financial advisors, consultants, state and national agency affiliates, </w:t>
      </w:r>
      <w:r w:rsidR="001A20F4" w:rsidRPr="0080420C">
        <w:rPr>
          <w:rFonts w:ascii="Times New Roman" w:hAnsi="Times New Roman"/>
          <w:color w:val="000000"/>
          <w:sz w:val="20"/>
          <w:szCs w:val="20"/>
        </w:rPr>
        <w:t>municipal</w:t>
      </w:r>
      <w:r w:rsidR="00F12CAA" w:rsidRPr="0080420C">
        <w:rPr>
          <w:rFonts w:ascii="Times New Roman" w:hAnsi="Times New Roman"/>
          <w:color w:val="000000"/>
          <w:sz w:val="20"/>
          <w:szCs w:val="20"/>
        </w:rPr>
        <w:t xml:space="preserve"> and County staff, Agency </w:t>
      </w:r>
      <w:r w:rsidR="00382B59" w:rsidRPr="0080420C">
        <w:rPr>
          <w:rFonts w:ascii="Times New Roman" w:hAnsi="Times New Roman"/>
          <w:color w:val="000000"/>
          <w:sz w:val="20"/>
          <w:szCs w:val="20"/>
        </w:rPr>
        <w:t>staff and the general public</w:t>
      </w:r>
      <w:r>
        <w:rPr>
          <w:rFonts w:ascii="Times New Roman" w:hAnsi="Times New Roman"/>
          <w:color w:val="000000"/>
          <w:sz w:val="20"/>
          <w:szCs w:val="20"/>
        </w:rPr>
        <w:t xml:space="preserve">; </w:t>
      </w:r>
      <w:r w:rsidRPr="00637776">
        <w:rPr>
          <w:rFonts w:ascii="Times New Roman" w:eastAsia="Calibri" w:hAnsi="Times New Roman"/>
          <w:bCs/>
          <w:sz w:val="20"/>
          <w:szCs w:val="20"/>
        </w:rPr>
        <w:t>ability to respect and relate well to people from varied backgrounds, understand diverse worldviews, and be sensitive to group differences; ability to see diversity as an opportunity, and challenge bias and intolerance.</w:t>
      </w:r>
    </w:p>
    <w:p w14:paraId="08924C67" w14:textId="77777777" w:rsidR="00C163B2" w:rsidRDefault="00C163B2" w:rsidP="001B2C2F">
      <w:pPr>
        <w:widowControl w:val="0"/>
        <w:tabs>
          <w:tab w:val="left" w:pos="90"/>
        </w:tabs>
        <w:autoSpaceDE w:val="0"/>
        <w:autoSpaceDN w:val="0"/>
        <w:adjustRightInd w:val="0"/>
        <w:spacing w:after="0" w:line="240" w:lineRule="auto"/>
        <w:contextualSpacing/>
        <w:rPr>
          <w:rFonts w:ascii="Arial Narrow" w:hAnsi="Arial Narrow" w:cs="Arial Narrow"/>
          <w:b/>
          <w:bCs/>
          <w:color w:val="000000"/>
          <w:sz w:val="24"/>
          <w:szCs w:val="24"/>
        </w:rPr>
      </w:pPr>
    </w:p>
    <w:p w14:paraId="6F89CBF8" w14:textId="77777777" w:rsidR="00382B59" w:rsidRDefault="00382B59">
      <w:pPr>
        <w:widowControl w:val="0"/>
        <w:tabs>
          <w:tab w:val="left" w:pos="90"/>
        </w:tabs>
        <w:autoSpaceDE w:val="0"/>
        <w:autoSpaceDN w:val="0"/>
        <w:adjustRightInd w:val="0"/>
        <w:spacing w:before="406" w:after="0" w:line="240" w:lineRule="auto"/>
        <w:contextualSpacing/>
        <w:rPr>
          <w:rFonts w:ascii="Arial Narrow" w:hAnsi="Arial Narrow" w:cs="Arial Narrow"/>
          <w:b/>
          <w:bCs/>
          <w:color w:val="000000"/>
          <w:sz w:val="30"/>
          <w:szCs w:val="30"/>
        </w:rPr>
      </w:pPr>
      <w:r>
        <w:rPr>
          <w:rFonts w:ascii="Arial Narrow" w:hAnsi="Arial Narrow" w:cs="Arial Narrow"/>
          <w:b/>
          <w:bCs/>
          <w:color w:val="000000"/>
          <w:sz w:val="24"/>
          <w:szCs w:val="24"/>
        </w:rPr>
        <w:t>Education and Experience</w:t>
      </w:r>
    </w:p>
    <w:p w14:paraId="46F8577D" w14:textId="77777777" w:rsidR="001B2C2F" w:rsidRDefault="00382B59" w:rsidP="001B2C2F">
      <w:pPr>
        <w:widowControl w:val="0"/>
        <w:tabs>
          <w:tab w:val="left" w:pos="90"/>
        </w:tabs>
        <w:autoSpaceDE w:val="0"/>
        <w:autoSpaceDN w:val="0"/>
        <w:adjustRightInd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Bachelor's degree with coursework in planning, project management, or related field and </w:t>
      </w:r>
      <w:r w:rsidR="00165E37">
        <w:rPr>
          <w:rFonts w:ascii="Times New Roman" w:hAnsi="Times New Roman"/>
          <w:color w:val="000000"/>
          <w:sz w:val="20"/>
          <w:szCs w:val="20"/>
        </w:rPr>
        <w:t xml:space="preserve">moderate </w:t>
      </w:r>
      <w:r>
        <w:rPr>
          <w:rFonts w:ascii="Times New Roman" w:hAnsi="Times New Roman"/>
          <w:color w:val="000000"/>
          <w:sz w:val="20"/>
          <w:szCs w:val="20"/>
        </w:rPr>
        <w:t>experience working in urban studies, planning, housing, government housing administration, construction project management, or</w:t>
      </w:r>
      <w:r w:rsidR="00874D7A">
        <w:rPr>
          <w:rFonts w:ascii="Times New Roman" w:hAnsi="Times New Roman"/>
          <w:color w:val="000000"/>
          <w:sz w:val="25"/>
          <w:szCs w:val="25"/>
        </w:rPr>
        <w:t xml:space="preserve"> </w:t>
      </w:r>
      <w:r>
        <w:rPr>
          <w:rFonts w:ascii="Times New Roman" w:hAnsi="Times New Roman"/>
          <w:color w:val="000000"/>
          <w:sz w:val="20"/>
          <w:szCs w:val="20"/>
        </w:rPr>
        <w:t xml:space="preserve">equivalent combination of education and experience.  </w:t>
      </w:r>
    </w:p>
    <w:p w14:paraId="1EC565DB" w14:textId="77777777" w:rsidR="001B2C2F" w:rsidRDefault="001B2C2F" w:rsidP="001B2C2F">
      <w:pPr>
        <w:widowControl w:val="0"/>
        <w:tabs>
          <w:tab w:val="left" w:pos="90"/>
        </w:tabs>
        <w:autoSpaceDE w:val="0"/>
        <w:autoSpaceDN w:val="0"/>
        <w:adjustRightInd w:val="0"/>
        <w:spacing w:after="0" w:line="240" w:lineRule="auto"/>
        <w:contextualSpacing/>
        <w:rPr>
          <w:rFonts w:ascii="Times New Roman" w:hAnsi="Times New Roman"/>
          <w:color w:val="000000"/>
          <w:sz w:val="20"/>
          <w:szCs w:val="20"/>
        </w:rPr>
      </w:pPr>
    </w:p>
    <w:p w14:paraId="2F36C9EB" w14:textId="404128C2" w:rsidR="00382B59" w:rsidRDefault="00382B59" w:rsidP="001B2C2F">
      <w:pPr>
        <w:widowControl w:val="0"/>
        <w:tabs>
          <w:tab w:val="left" w:pos="90"/>
        </w:tabs>
        <w:autoSpaceDE w:val="0"/>
        <w:autoSpaceDN w:val="0"/>
        <w:adjustRightInd w:val="0"/>
        <w:spacing w:after="0" w:line="240" w:lineRule="auto"/>
        <w:contextualSpacing/>
        <w:rPr>
          <w:rFonts w:ascii="Arial Narrow" w:hAnsi="Arial Narrow" w:cs="Arial Narrow"/>
          <w:b/>
          <w:bCs/>
          <w:color w:val="000000"/>
          <w:sz w:val="24"/>
          <w:szCs w:val="24"/>
        </w:rPr>
      </w:pPr>
      <w:r w:rsidRPr="0080420C">
        <w:rPr>
          <w:rFonts w:ascii="Arial Narrow" w:hAnsi="Arial Narrow" w:cs="Arial Narrow"/>
          <w:b/>
          <w:bCs/>
          <w:color w:val="000000"/>
          <w:sz w:val="24"/>
          <w:szCs w:val="24"/>
        </w:rPr>
        <w:t>Physical Requirements</w:t>
      </w:r>
    </w:p>
    <w:p w14:paraId="63ED14A2" w14:textId="77777777" w:rsidR="0080420C" w:rsidRDefault="0080420C" w:rsidP="0080420C">
      <w:pPr>
        <w:widowControl w:val="0"/>
        <w:tabs>
          <w:tab w:val="left" w:pos="90"/>
        </w:tabs>
        <w:autoSpaceDE w:val="0"/>
        <w:autoSpaceDN w:val="0"/>
        <w:adjustRightInd w:val="0"/>
        <w:spacing w:before="82" w:after="0" w:line="240" w:lineRule="auto"/>
        <w:rPr>
          <w:rFonts w:ascii="Times New Roman" w:hAnsi="Times New Roman"/>
          <w:color w:val="000000"/>
          <w:sz w:val="25"/>
          <w:szCs w:val="25"/>
        </w:rPr>
      </w:pPr>
      <w:r>
        <w:rPr>
          <w:rFonts w:ascii="Times New Roman" w:hAnsi="Times New Roman"/>
          <w:color w:val="000000"/>
          <w:sz w:val="20"/>
          <w:szCs w:val="20"/>
        </w:rPr>
        <w:t xml:space="preserve">This work requires the occasional exertion of up to 25 pounds of force; work regularly requires sitting and speaking or </w:t>
      </w:r>
    </w:p>
    <w:p w14:paraId="193D8A02" w14:textId="77777777" w:rsidR="0080420C" w:rsidRDefault="0080420C" w:rsidP="0080420C">
      <w:pPr>
        <w:widowControl w:val="0"/>
        <w:tabs>
          <w:tab w:val="left" w:pos="9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hearing, frequently requires using hands to finger, handle or feel and occasionally requires standing, walking, </w:t>
      </w:r>
      <w:proofErr w:type="gramStart"/>
      <w:r>
        <w:rPr>
          <w:rFonts w:ascii="Times New Roman" w:hAnsi="Times New Roman"/>
          <w:color w:val="000000"/>
          <w:sz w:val="20"/>
          <w:szCs w:val="20"/>
        </w:rPr>
        <w:t>climbing</w:t>
      </w:r>
      <w:proofErr w:type="gramEnd"/>
      <w:r>
        <w:rPr>
          <w:rFonts w:ascii="Times New Roman" w:hAnsi="Times New Roman"/>
          <w:color w:val="000000"/>
          <w:sz w:val="20"/>
          <w:szCs w:val="20"/>
        </w:rPr>
        <w:t xml:space="preserve"> </w:t>
      </w:r>
    </w:p>
    <w:p w14:paraId="68E42B91" w14:textId="77777777" w:rsidR="0080420C" w:rsidRDefault="0080420C" w:rsidP="0080420C">
      <w:pPr>
        <w:widowControl w:val="0"/>
        <w:tabs>
          <w:tab w:val="left" w:pos="9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or balancing, stooping, kneeling, </w:t>
      </w:r>
      <w:proofErr w:type="gramStart"/>
      <w:r>
        <w:rPr>
          <w:rFonts w:ascii="Times New Roman" w:hAnsi="Times New Roman"/>
          <w:color w:val="000000"/>
          <w:sz w:val="20"/>
          <w:szCs w:val="20"/>
        </w:rPr>
        <w:t>crouching</w:t>
      </w:r>
      <w:proofErr w:type="gramEnd"/>
      <w:r>
        <w:rPr>
          <w:rFonts w:ascii="Times New Roman" w:hAnsi="Times New Roman"/>
          <w:color w:val="000000"/>
          <w:sz w:val="20"/>
          <w:szCs w:val="20"/>
        </w:rPr>
        <w:t xml:space="preserve"> or crawling, reaching with hands and arms, pushing or pulling, lifting and </w:t>
      </w:r>
    </w:p>
    <w:p w14:paraId="14684666" w14:textId="77777777" w:rsidR="0080420C" w:rsidRDefault="0080420C" w:rsidP="0080420C">
      <w:pPr>
        <w:widowControl w:val="0"/>
        <w:tabs>
          <w:tab w:val="left" w:pos="9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repetitive </w:t>
      </w:r>
      <w:proofErr w:type="gramStart"/>
      <w:r>
        <w:rPr>
          <w:rFonts w:ascii="Times New Roman" w:hAnsi="Times New Roman"/>
          <w:color w:val="000000"/>
          <w:sz w:val="20"/>
          <w:szCs w:val="20"/>
        </w:rPr>
        <w:t>motions;</w:t>
      </w:r>
      <w:proofErr w:type="gramEnd"/>
      <w:r>
        <w:rPr>
          <w:rFonts w:ascii="Times New Roman" w:hAnsi="Times New Roman"/>
          <w:color w:val="000000"/>
          <w:sz w:val="20"/>
          <w:szCs w:val="20"/>
        </w:rPr>
        <w:t xml:space="preserve"> work has standard vision requirements; vocal communication is required for expressing or </w:t>
      </w:r>
    </w:p>
    <w:p w14:paraId="7F618008" w14:textId="77777777" w:rsidR="0080420C" w:rsidRDefault="0080420C" w:rsidP="0080420C">
      <w:pPr>
        <w:widowControl w:val="0"/>
        <w:tabs>
          <w:tab w:val="left" w:pos="9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exchanging ideas by means of the spoken word and conveying detailed or important instructions to others accurately, </w:t>
      </w:r>
    </w:p>
    <w:p w14:paraId="5A79AFF6" w14:textId="77777777" w:rsidR="0080420C" w:rsidRDefault="0080420C" w:rsidP="0080420C">
      <w:pPr>
        <w:widowControl w:val="0"/>
        <w:tabs>
          <w:tab w:val="left" w:pos="9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loudly or quickly; hearing is required to perceive information at normal spoken word levels; work requires </w:t>
      </w:r>
      <w:proofErr w:type="gramStart"/>
      <w:r>
        <w:rPr>
          <w:rFonts w:ascii="Times New Roman" w:hAnsi="Times New Roman"/>
          <w:color w:val="000000"/>
          <w:sz w:val="20"/>
          <w:szCs w:val="20"/>
        </w:rPr>
        <w:t>preparing</w:t>
      </w:r>
      <w:proofErr w:type="gramEnd"/>
      <w:r>
        <w:rPr>
          <w:rFonts w:ascii="Times New Roman" w:hAnsi="Times New Roman"/>
          <w:color w:val="000000"/>
          <w:sz w:val="20"/>
          <w:szCs w:val="20"/>
        </w:rPr>
        <w:t xml:space="preserve"> </w:t>
      </w:r>
    </w:p>
    <w:p w14:paraId="0960505B" w14:textId="77777777" w:rsidR="0080420C" w:rsidRDefault="0080420C" w:rsidP="0080420C">
      <w:pPr>
        <w:widowControl w:val="0"/>
        <w:tabs>
          <w:tab w:val="left" w:pos="9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and analyzing written or computer data, visual inspection involving small defects and/or small parts, operating </w:t>
      </w:r>
    </w:p>
    <w:p w14:paraId="4EF75A52" w14:textId="77777777" w:rsidR="0080420C" w:rsidRDefault="0080420C" w:rsidP="0080420C">
      <w:pPr>
        <w:widowControl w:val="0"/>
        <w:tabs>
          <w:tab w:val="left" w:pos="9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machines, operating motor vehicles or equipment and observing general surroundings and activities; work </w:t>
      </w:r>
      <w:proofErr w:type="gramStart"/>
      <w:r>
        <w:rPr>
          <w:rFonts w:ascii="Times New Roman" w:hAnsi="Times New Roman"/>
          <w:color w:val="000000"/>
          <w:sz w:val="20"/>
          <w:szCs w:val="20"/>
        </w:rPr>
        <w:t>occasionally</w:t>
      </w:r>
      <w:proofErr w:type="gramEnd"/>
      <w:r>
        <w:rPr>
          <w:rFonts w:ascii="Times New Roman" w:hAnsi="Times New Roman"/>
          <w:color w:val="000000"/>
          <w:sz w:val="20"/>
          <w:szCs w:val="20"/>
        </w:rPr>
        <w:t xml:space="preserve"> </w:t>
      </w:r>
    </w:p>
    <w:p w14:paraId="0250DC87" w14:textId="77777777" w:rsidR="0080420C" w:rsidRDefault="0080420C" w:rsidP="0080420C">
      <w:pPr>
        <w:widowControl w:val="0"/>
        <w:tabs>
          <w:tab w:val="left" w:pos="9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requires working near moving mechanical parts and exposure to outdoor weather conditions; work is generally in a </w:t>
      </w:r>
    </w:p>
    <w:p w14:paraId="6122520C" w14:textId="77777777" w:rsidR="001B2C2F" w:rsidRDefault="0080420C" w:rsidP="001B2C2F">
      <w:pPr>
        <w:widowControl w:val="0"/>
        <w:tabs>
          <w:tab w:val="left" w:pos="9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moderately noisy location (e.g. business office, light traffic).</w:t>
      </w:r>
    </w:p>
    <w:p w14:paraId="6689BCAF" w14:textId="77777777" w:rsidR="001B2C2F" w:rsidRDefault="001B2C2F" w:rsidP="001B2C2F">
      <w:pPr>
        <w:widowControl w:val="0"/>
        <w:tabs>
          <w:tab w:val="left" w:pos="90"/>
        </w:tabs>
        <w:autoSpaceDE w:val="0"/>
        <w:autoSpaceDN w:val="0"/>
        <w:adjustRightInd w:val="0"/>
        <w:spacing w:after="0" w:line="240" w:lineRule="auto"/>
        <w:rPr>
          <w:rFonts w:ascii="Times New Roman" w:hAnsi="Times New Roman"/>
          <w:color w:val="000000"/>
        </w:rPr>
      </w:pPr>
    </w:p>
    <w:p w14:paraId="7E713339" w14:textId="7CB27D9C" w:rsidR="00382B59" w:rsidRPr="001B2C2F" w:rsidRDefault="00382B59" w:rsidP="001B2C2F">
      <w:pPr>
        <w:widowControl w:val="0"/>
        <w:tabs>
          <w:tab w:val="left" w:pos="90"/>
        </w:tabs>
        <w:autoSpaceDE w:val="0"/>
        <w:autoSpaceDN w:val="0"/>
        <w:adjustRightInd w:val="0"/>
        <w:spacing w:after="0" w:line="240" w:lineRule="auto"/>
        <w:rPr>
          <w:rFonts w:ascii="Times New Roman" w:hAnsi="Times New Roman"/>
          <w:color w:val="000000"/>
        </w:rPr>
      </w:pPr>
      <w:r>
        <w:rPr>
          <w:rFonts w:ascii="Arial Narrow" w:hAnsi="Arial Narrow" w:cs="Arial Narrow"/>
          <w:b/>
          <w:bCs/>
          <w:color w:val="000000"/>
          <w:sz w:val="24"/>
          <w:szCs w:val="24"/>
        </w:rPr>
        <w:t>Special Requirements</w:t>
      </w:r>
    </w:p>
    <w:p w14:paraId="57C71967" w14:textId="77777777" w:rsidR="00950FA6" w:rsidRPr="00950FA6" w:rsidRDefault="00950FA6" w:rsidP="0080420C">
      <w:pPr>
        <w:widowControl w:val="0"/>
        <w:tabs>
          <w:tab w:val="left" w:pos="90"/>
        </w:tabs>
        <w:autoSpaceDE w:val="0"/>
        <w:autoSpaceDN w:val="0"/>
        <w:adjustRightInd w:val="0"/>
        <w:spacing w:before="82" w:after="0" w:line="240" w:lineRule="auto"/>
        <w:rPr>
          <w:rFonts w:ascii="Times New Roman" w:hAnsi="Times New Roman"/>
          <w:color w:val="000000"/>
          <w:sz w:val="20"/>
          <w:szCs w:val="20"/>
        </w:rPr>
      </w:pPr>
      <w:r w:rsidRPr="00950FA6">
        <w:rPr>
          <w:rFonts w:ascii="Times New Roman" w:hAnsi="Times New Roman"/>
          <w:color w:val="000000"/>
          <w:sz w:val="20"/>
          <w:szCs w:val="20"/>
        </w:rPr>
        <w:t>Federal Davis Bacon Compliance Monitoring training.</w:t>
      </w:r>
    </w:p>
    <w:p w14:paraId="36B5DEC1" w14:textId="3FC880DD" w:rsidR="00382B59" w:rsidRDefault="00382B59" w:rsidP="00950FA6">
      <w:pPr>
        <w:widowControl w:val="0"/>
        <w:tabs>
          <w:tab w:val="left" w:pos="90"/>
        </w:tabs>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 xml:space="preserve">Applicable </w:t>
      </w:r>
      <w:r w:rsidR="001B2C2F">
        <w:rPr>
          <w:rFonts w:ascii="Times New Roman" w:hAnsi="Times New Roman"/>
          <w:color w:val="000000"/>
          <w:sz w:val="20"/>
          <w:szCs w:val="20"/>
        </w:rPr>
        <w:t>A</w:t>
      </w:r>
      <w:r>
        <w:rPr>
          <w:rFonts w:ascii="Times New Roman" w:hAnsi="Times New Roman"/>
          <w:color w:val="000000"/>
          <w:sz w:val="20"/>
          <w:szCs w:val="20"/>
        </w:rPr>
        <w:t>gency and department training necessary to meet the essential functions will be provided upon hire.</w:t>
      </w:r>
    </w:p>
    <w:p w14:paraId="7A2F5B51" w14:textId="77777777" w:rsidR="00382B59" w:rsidRDefault="00382B59">
      <w:pPr>
        <w:widowControl w:val="0"/>
        <w:tabs>
          <w:tab w:val="left" w:pos="90"/>
        </w:tab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sz w:val="20"/>
          <w:szCs w:val="20"/>
        </w:rPr>
        <w:t>Valid</w:t>
      </w:r>
      <w:proofErr w:type="gramEnd"/>
      <w:r>
        <w:rPr>
          <w:rFonts w:ascii="Times New Roman" w:hAnsi="Times New Roman"/>
          <w:color w:val="000000"/>
          <w:sz w:val="20"/>
          <w:szCs w:val="20"/>
        </w:rPr>
        <w:t xml:space="preserve"> driver's license in the State of Minnesota.</w:t>
      </w:r>
    </w:p>
    <w:p w14:paraId="05CF1E07" w14:textId="7881AD4F" w:rsidR="00C163B2" w:rsidRDefault="00382B59" w:rsidP="0080420C">
      <w:pPr>
        <w:widowControl w:val="0"/>
        <w:tabs>
          <w:tab w:val="left" w:pos="3540"/>
          <w:tab w:val="center" w:pos="5460"/>
        </w:tabs>
        <w:autoSpaceDE w:val="0"/>
        <w:autoSpaceDN w:val="0"/>
        <w:adjustRightInd w:val="0"/>
        <w:spacing w:before="271" w:after="0" w:line="240" w:lineRule="auto"/>
        <w:rPr>
          <w:rFonts w:ascii="Arial" w:hAnsi="Arial" w:cs="Arial"/>
          <w:sz w:val="24"/>
          <w:szCs w:val="24"/>
        </w:rPr>
      </w:pPr>
      <w:r>
        <w:rPr>
          <w:rFonts w:ascii="Arial" w:hAnsi="Arial" w:cs="Arial"/>
          <w:sz w:val="24"/>
          <w:szCs w:val="24"/>
        </w:rPr>
        <w:tab/>
      </w:r>
      <w:r>
        <w:rPr>
          <w:rFonts w:ascii="Arial Narrow" w:hAnsi="Arial Narrow" w:cs="Arial Narrow"/>
          <w:color w:val="000000"/>
          <w:sz w:val="18"/>
          <w:szCs w:val="18"/>
        </w:rPr>
        <w:t>Last Revised:</w:t>
      </w:r>
      <w:r>
        <w:rPr>
          <w:rFonts w:ascii="Arial" w:hAnsi="Arial" w:cs="Arial"/>
          <w:sz w:val="24"/>
          <w:szCs w:val="24"/>
        </w:rPr>
        <w:tab/>
      </w:r>
      <w:r w:rsidR="00794648">
        <w:rPr>
          <w:rFonts w:ascii="Times New Roman" w:hAnsi="Times New Roman"/>
          <w:color w:val="000000"/>
          <w:sz w:val="18"/>
          <w:szCs w:val="18"/>
        </w:rPr>
        <w:t>01/31/2022</w:t>
      </w:r>
    </w:p>
    <w:p w14:paraId="75BF9FB9" w14:textId="77777777" w:rsidR="00382B59" w:rsidRDefault="00382B59" w:rsidP="0080420C">
      <w:pPr>
        <w:widowControl w:val="0"/>
        <w:tabs>
          <w:tab w:val="left" w:pos="3540"/>
          <w:tab w:val="center" w:pos="5460"/>
        </w:tabs>
        <w:autoSpaceDE w:val="0"/>
        <w:autoSpaceDN w:val="0"/>
        <w:adjustRightInd w:val="0"/>
        <w:spacing w:before="27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SAFE System © 2011-11</w:t>
      </w:r>
      <w:r>
        <w:rPr>
          <w:rFonts w:ascii="Arial" w:hAnsi="Arial" w:cs="Arial"/>
          <w:sz w:val="24"/>
          <w:szCs w:val="24"/>
        </w:rPr>
        <w:tab/>
      </w:r>
      <w:r w:rsidR="00C163B2">
        <w:rPr>
          <w:rFonts w:ascii="Arial" w:hAnsi="Arial" w:cs="Arial"/>
          <w:sz w:val="24"/>
          <w:szCs w:val="24"/>
        </w:rPr>
        <w:tab/>
      </w:r>
      <w:r w:rsidR="00C163B2">
        <w:rPr>
          <w:rFonts w:ascii="Arial" w:hAnsi="Arial" w:cs="Arial"/>
          <w:sz w:val="24"/>
          <w:szCs w:val="24"/>
        </w:rPr>
        <w:tab/>
      </w:r>
      <w:r w:rsidR="00C163B2">
        <w:rPr>
          <w:rFonts w:ascii="Arial" w:hAnsi="Arial" w:cs="Arial"/>
          <w:sz w:val="24"/>
          <w:szCs w:val="24"/>
        </w:rPr>
        <w:tab/>
      </w:r>
      <w:r>
        <w:rPr>
          <w:rFonts w:ascii="Times New Roman" w:hAnsi="Times New Roman"/>
          <w:color w:val="000000"/>
          <w:sz w:val="18"/>
          <w:szCs w:val="18"/>
        </w:rPr>
        <w:t xml:space="preserve">Washington County </w:t>
      </w:r>
      <w:r w:rsidR="00C163B2">
        <w:rPr>
          <w:rFonts w:ascii="Times New Roman" w:hAnsi="Times New Roman"/>
          <w:color w:val="000000"/>
          <w:sz w:val="18"/>
          <w:szCs w:val="18"/>
        </w:rPr>
        <w:t>CDA</w:t>
      </w:r>
    </w:p>
    <w:sectPr w:rsidR="00382B59">
      <w:headerReference w:type="default" r:id="rId7"/>
      <w:pgSz w:w="12240" w:h="15840" w:code="1"/>
      <w:pgMar w:top="720" w:right="1080" w:bottom="73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3113D" w14:textId="77777777" w:rsidR="004B003E" w:rsidRDefault="004B003E" w:rsidP="004B003E">
      <w:pPr>
        <w:spacing w:after="0" w:line="240" w:lineRule="auto"/>
      </w:pPr>
      <w:r>
        <w:separator/>
      </w:r>
    </w:p>
  </w:endnote>
  <w:endnote w:type="continuationSeparator" w:id="0">
    <w:p w14:paraId="7119928F" w14:textId="77777777" w:rsidR="004B003E" w:rsidRDefault="004B003E" w:rsidP="004B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A90AF" w14:textId="77777777" w:rsidR="004B003E" w:rsidRDefault="004B003E" w:rsidP="004B003E">
      <w:pPr>
        <w:spacing w:after="0" w:line="240" w:lineRule="auto"/>
      </w:pPr>
      <w:r>
        <w:separator/>
      </w:r>
    </w:p>
  </w:footnote>
  <w:footnote w:type="continuationSeparator" w:id="0">
    <w:p w14:paraId="32FC9332" w14:textId="77777777" w:rsidR="004B003E" w:rsidRDefault="004B003E" w:rsidP="004B0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325DC" w14:textId="02106698" w:rsidR="004B003E" w:rsidRPr="004B003E" w:rsidRDefault="004B003E" w:rsidP="004B003E">
    <w:pPr>
      <w:widowControl w:val="0"/>
      <w:tabs>
        <w:tab w:val="center" w:pos="4770"/>
      </w:tabs>
      <w:autoSpaceDE w:val="0"/>
      <w:autoSpaceDN w:val="0"/>
      <w:adjustRightInd w:val="0"/>
      <w:spacing w:after="0" w:line="240" w:lineRule="auto"/>
      <w:jc w:val="right"/>
      <w:rPr>
        <w:rFonts w:ascii="Arial Narrow" w:hAnsi="Arial Narrow" w:cs="Arial Narrow"/>
        <w:color w:val="000000"/>
        <w:sz w:val="18"/>
        <w:szCs w:val="18"/>
      </w:rPr>
    </w:pPr>
    <w:r w:rsidRPr="004B003E">
      <w:rPr>
        <w:rFonts w:ascii="Arial Narrow" w:hAnsi="Arial Narrow" w:cs="Arial Narrow"/>
        <w:color w:val="000000"/>
        <w:sz w:val="18"/>
        <w:szCs w:val="18"/>
      </w:rPr>
      <w:t>Washington County CDA</w:t>
    </w:r>
  </w:p>
  <w:p w14:paraId="5770D75A" w14:textId="5681F14E" w:rsidR="004B003E" w:rsidRDefault="004B003E" w:rsidP="004B003E">
    <w:pPr>
      <w:widowControl w:val="0"/>
      <w:tabs>
        <w:tab w:val="center" w:pos="4770"/>
      </w:tabs>
      <w:autoSpaceDE w:val="0"/>
      <w:autoSpaceDN w:val="0"/>
      <w:adjustRightInd w:val="0"/>
      <w:spacing w:after="0" w:line="240" w:lineRule="auto"/>
      <w:jc w:val="center"/>
      <w:rPr>
        <w:rFonts w:ascii="Arial Narrow" w:hAnsi="Arial Narrow" w:cs="Arial Narrow"/>
        <w:b/>
        <w:bCs/>
        <w:color w:val="000000"/>
        <w:sz w:val="34"/>
        <w:szCs w:val="34"/>
      </w:rPr>
    </w:pPr>
    <w:r>
      <w:rPr>
        <w:rFonts w:ascii="Arial Narrow" w:hAnsi="Arial Narrow" w:cs="Arial Narrow"/>
        <w:b/>
        <w:bCs/>
        <w:color w:val="000000"/>
        <w:sz w:val="28"/>
        <w:szCs w:val="28"/>
      </w:rPr>
      <w:t>Community Development Project Manager I</w:t>
    </w:r>
  </w:p>
  <w:p w14:paraId="1F0269BE" w14:textId="005A4601" w:rsidR="004B003E" w:rsidRDefault="004B003E" w:rsidP="004B003E">
    <w:pPr>
      <w:widowControl w:val="0"/>
      <w:tabs>
        <w:tab w:val="left" w:pos="90"/>
        <w:tab w:val="left" w:pos="660"/>
        <w:tab w:val="left" w:pos="7620"/>
        <w:tab w:val="left" w:pos="8580"/>
      </w:tabs>
      <w:autoSpaceDE w:val="0"/>
      <w:autoSpaceDN w:val="0"/>
      <w:adjustRightInd w:val="0"/>
      <w:spacing w:before="41" w:after="0" w:line="240" w:lineRule="auto"/>
      <w:jc w:val="right"/>
      <w:rPr>
        <w:rFonts w:ascii="Times New Roman" w:hAnsi="Times New Roman"/>
        <w:i/>
        <w:iCs/>
        <w:color w:val="000000"/>
        <w:sz w:val="18"/>
        <w:szCs w:val="18"/>
      </w:rPr>
    </w:pPr>
    <w:r>
      <w:rPr>
        <w:rFonts w:ascii="Arial Narrow" w:hAnsi="Arial Narrow" w:cs="Arial Narrow"/>
        <w:color w:val="000000"/>
        <w:sz w:val="18"/>
        <w:szCs w:val="18"/>
      </w:rPr>
      <w:t>Dept/Div:</w:t>
    </w:r>
    <w:r>
      <w:rPr>
        <w:rFonts w:ascii="Arial" w:hAnsi="Arial" w:cs="Arial"/>
        <w:sz w:val="24"/>
        <w:szCs w:val="24"/>
      </w:rPr>
      <w:tab/>
    </w:r>
    <w:r>
      <w:rPr>
        <w:rFonts w:ascii="Times New Roman" w:hAnsi="Times New Roman"/>
        <w:i/>
        <w:iCs/>
        <w:color w:val="000000"/>
        <w:sz w:val="18"/>
        <w:szCs w:val="18"/>
      </w:rPr>
      <w:t>Community Development</w:t>
    </w:r>
    <w:r>
      <w:rPr>
        <w:rFonts w:ascii="Arial" w:hAnsi="Arial" w:cs="Arial"/>
        <w:sz w:val="24"/>
        <w:szCs w:val="24"/>
      </w:rPr>
      <w:tab/>
    </w:r>
    <w:r>
      <w:rPr>
        <w:rFonts w:ascii="Arial" w:hAnsi="Arial" w:cs="Arial"/>
        <w:sz w:val="24"/>
        <w:szCs w:val="24"/>
      </w:rPr>
      <w:t xml:space="preserve"> </w:t>
    </w:r>
    <w:r>
      <w:rPr>
        <w:rFonts w:ascii="Arial Narrow" w:hAnsi="Arial Narrow" w:cs="Arial Narrow"/>
        <w:color w:val="000000"/>
        <w:sz w:val="18"/>
        <w:szCs w:val="18"/>
      </w:rPr>
      <w:t>FLSA Status:</w:t>
    </w:r>
    <w:r>
      <w:rPr>
        <w:rFonts w:ascii="Arial" w:hAnsi="Arial" w:cs="Arial"/>
        <w:sz w:val="24"/>
        <w:szCs w:val="24"/>
      </w:rPr>
      <w:tab/>
    </w:r>
    <w:r>
      <w:rPr>
        <w:rFonts w:ascii="Times New Roman" w:hAnsi="Times New Roman"/>
        <w:i/>
        <w:iCs/>
        <w:color w:val="000000"/>
        <w:sz w:val="18"/>
        <w:szCs w:val="18"/>
      </w:rPr>
      <w:t>Exempt</w:t>
    </w:r>
  </w:p>
  <w:p w14:paraId="592E640A" w14:textId="77777777" w:rsidR="004B003E" w:rsidRPr="004B003E" w:rsidRDefault="004B003E" w:rsidP="004B003E">
    <w:pPr>
      <w:widowControl w:val="0"/>
      <w:tabs>
        <w:tab w:val="left" w:pos="90"/>
        <w:tab w:val="left" w:pos="660"/>
        <w:tab w:val="left" w:pos="7620"/>
        <w:tab w:val="left" w:pos="8580"/>
      </w:tabs>
      <w:autoSpaceDE w:val="0"/>
      <w:autoSpaceDN w:val="0"/>
      <w:adjustRightInd w:val="0"/>
      <w:spacing w:before="41" w:after="0" w:line="240" w:lineRule="auto"/>
      <w:jc w:val="right"/>
      <w:rPr>
        <w:rFonts w:ascii="Times New Roman" w:hAnsi="Times New Roman"/>
        <w:i/>
        <w:i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8703EF"/>
    <w:multiLevelType w:val="hybridMultilevel"/>
    <w:tmpl w:val="4FB8B9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93460CA"/>
    <w:multiLevelType w:val="hybridMultilevel"/>
    <w:tmpl w:val="E60A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048979">
    <w:abstractNumId w:val="1"/>
  </w:num>
  <w:num w:numId="2" w16cid:durableId="576743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31"/>
    <w:rsid w:val="00061805"/>
    <w:rsid w:val="00156E04"/>
    <w:rsid w:val="00165E37"/>
    <w:rsid w:val="001A20F4"/>
    <w:rsid w:val="001B2C2F"/>
    <w:rsid w:val="00200633"/>
    <w:rsid w:val="0020437B"/>
    <w:rsid w:val="00226476"/>
    <w:rsid w:val="0028335B"/>
    <w:rsid w:val="002C6123"/>
    <w:rsid w:val="00341DA6"/>
    <w:rsid w:val="003557E6"/>
    <w:rsid w:val="003819F9"/>
    <w:rsid w:val="00382B59"/>
    <w:rsid w:val="00405DB3"/>
    <w:rsid w:val="0041403A"/>
    <w:rsid w:val="00470414"/>
    <w:rsid w:val="004B003E"/>
    <w:rsid w:val="00572131"/>
    <w:rsid w:val="00585C4A"/>
    <w:rsid w:val="005E47D3"/>
    <w:rsid w:val="00637776"/>
    <w:rsid w:val="00794648"/>
    <w:rsid w:val="007A71B8"/>
    <w:rsid w:val="007B4E76"/>
    <w:rsid w:val="0080420C"/>
    <w:rsid w:val="00874D7A"/>
    <w:rsid w:val="00950FA6"/>
    <w:rsid w:val="00AD0B98"/>
    <w:rsid w:val="00B72526"/>
    <w:rsid w:val="00BA494E"/>
    <w:rsid w:val="00C163B2"/>
    <w:rsid w:val="00C536DF"/>
    <w:rsid w:val="00CD0633"/>
    <w:rsid w:val="00CD08DE"/>
    <w:rsid w:val="00CD36C0"/>
    <w:rsid w:val="00D97A31"/>
    <w:rsid w:val="00DB6BDF"/>
    <w:rsid w:val="00E47434"/>
    <w:rsid w:val="00F1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FD923"/>
  <w14:defaultImageDpi w14:val="96"/>
  <w15:docId w15:val="{8F5E4F6E-8E16-484F-A0CC-B8127F7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C2F"/>
  </w:style>
  <w:style w:type="paragraph" w:styleId="Heading1">
    <w:name w:val="heading 1"/>
    <w:basedOn w:val="Normal"/>
    <w:link w:val="Heading1Char"/>
    <w:uiPriority w:val="9"/>
    <w:qFormat/>
    <w:rsid w:val="004B003E"/>
    <w:pPr>
      <w:widowControl w:val="0"/>
      <w:autoSpaceDE w:val="0"/>
      <w:autoSpaceDN w:val="0"/>
      <w:spacing w:after="0" w:line="240" w:lineRule="auto"/>
      <w:ind w:left="100"/>
      <w:outlineLvl w:val="0"/>
    </w:pPr>
    <w:rPr>
      <w:rFonts w:ascii="Arial Narrow" w:eastAsia="Arial Narrow" w:hAnsi="Arial Narrow" w:cs="Arial Narrow"/>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20F4"/>
    <w:rPr>
      <w:rFonts w:ascii="Tahoma" w:hAnsi="Tahoma" w:cs="Tahoma"/>
      <w:sz w:val="16"/>
      <w:szCs w:val="16"/>
    </w:rPr>
  </w:style>
  <w:style w:type="paragraph" w:styleId="Revision">
    <w:name w:val="Revision"/>
    <w:hidden/>
    <w:uiPriority w:val="99"/>
    <w:semiHidden/>
    <w:rsid w:val="002C6123"/>
    <w:pPr>
      <w:spacing w:after="0" w:line="240" w:lineRule="auto"/>
    </w:pPr>
  </w:style>
  <w:style w:type="paragraph" w:styleId="Header">
    <w:name w:val="header"/>
    <w:basedOn w:val="Normal"/>
    <w:link w:val="HeaderChar"/>
    <w:uiPriority w:val="99"/>
    <w:rsid w:val="004B0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3E"/>
  </w:style>
  <w:style w:type="paragraph" w:styleId="Footer">
    <w:name w:val="footer"/>
    <w:basedOn w:val="Normal"/>
    <w:link w:val="FooterChar"/>
    <w:uiPriority w:val="99"/>
    <w:rsid w:val="004B0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3E"/>
  </w:style>
  <w:style w:type="paragraph" w:styleId="ListParagraph">
    <w:name w:val="List Paragraph"/>
    <w:basedOn w:val="Normal"/>
    <w:uiPriority w:val="34"/>
    <w:qFormat/>
    <w:rsid w:val="004B003E"/>
    <w:pPr>
      <w:ind w:left="720"/>
      <w:contextualSpacing/>
    </w:pPr>
  </w:style>
  <w:style w:type="character" w:customStyle="1" w:styleId="Heading1Char">
    <w:name w:val="Heading 1 Char"/>
    <w:basedOn w:val="DefaultParagraphFont"/>
    <w:link w:val="Heading1"/>
    <w:uiPriority w:val="9"/>
    <w:rsid w:val="004B003E"/>
    <w:rPr>
      <w:rFonts w:ascii="Arial Narrow" w:eastAsia="Arial Narrow" w:hAnsi="Arial Narrow" w:cs="Arial Narrow"/>
      <w:b/>
      <w:bCs/>
      <w:sz w:val="24"/>
      <w:szCs w:val="24"/>
      <w:lang w:bidi="en-US"/>
    </w:rPr>
  </w:style>
  <w:style w:type="paragraph" w:customStyle="1" w:styleId="Default">
    <w:name w:val="Default"/>
    <w:rsid w:val="001B2C2F"/>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6912</Characters>
  <Application>Microsoft Office Word</Application>
  <DocSecurity>0</DocSecurity>
  <Lines>96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Haselbauer</dc:creator>
  <cp:keywords/>
  <dc:description/>
  <cp:lastModifiedBy>Alyssa Soderlund</cp:lastModifiedBy>
  <cp:revision>2</cp:revision>
  <dcterms:created xsi:type="dcterms:W3CDTF">2024-04-12T20:22:00Z</dcterms:created>
  <dcterms:modified xsi:type="dcterms:W3CDTF">2024-04-12T20:22:00Z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e19cab2fa0cf2f921ecd4d26e76e534d632fd33c2afeff80f5d96255abdbb4a8</vt:lpwstr>
  </property>
</Properties>
</file>